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4" w:rsidRDefault="004058C4" w:rsidP="004058C4">
      <w:pPr>
        <w:spacing w:after="0" w:line="240" w:lineRule="auto"/>
        <w:jc w:val="center"/>
      </w:pPr>
      <w:bookmarkStart w:id="0" w:name="_GoBack"/>
      <w:bookmarkEnd w:id="0"/>
      <w:r>
        <w:t xml:space="preserve">CITY OF CANTON </w:t>
      </w:r>
    </w:p>
    <w:p w:rsidR="00FF564F" w:rsidRDefault="004058C4" w:rsidP="004058C4">
      <w:pPr>
        <w:spacing w:after="0" w:line="240" w:lineRule="auto"/>
        <w:jc w:val="center"/>
      </w:pPr>
      <w:r>
        <w:t xml:space="preserve">Mayor and Board of Aldermen </w:t>
      </w:r>
    </w:p>
    <w:p w:rsidR="004058C4" w:rsidRDefault="004058C4" w:rsidP="004058C4">
      <w:pPr>
        <w:spacing w:after="0" w:line="240" w:lineRule="auto"/>
        <w:jc w:val="center"/>
      </w:pPr>
      <w:r>
        <w:t>Board Meeting</w:t>
      </w:r>
    </w:p>
    <w:p w:rsidR="004058C4" w:rsidRDefault="00821DE1" w:rsidP="004058C4">
      <w:pPr>
        <w:spacing w:after="0" w:line="240" w:lineRule="auto"/>
        <w:jc w:val="center"/>
      </w:pPr>
      <w:r>
        <w:t>Wedne</w:t>
      </w:r>
      <w:r w:rsidR="004058C4">
        <w:t>sday, January 02, 2019 AT 4:30 P.M.</w:t>
      </w:r>
    </w:p>
    <w:p w:rsidR="004058C4" w:rsidRDefault="004058C4" w:rsidP="004058C4">
      <w:pPr>
        <w:spacing w:after="0" w:line="240" w:lineRule="auto"/>
        <w:jc w:val="center"/>
      </w:pPr>
      <w:r>
        <w:t>Canton City Hall</w:t>
      </w:r>
    </w:p>
    <w:p w:rsidR="004058C4" w:rsidRDefault="004058C4" w:rsidP="004058C4">
      <w:pPr>
        <w:spacing w:after="0"/>
      </w:pPr>
    </w:p>
    <w:p w:rsidR="004058C4" w:rsidRDefault="004058C4" w:rsidP="004058C4">
      <w:pPr>
        <w:spacing w:after="0"/>
      </w:pPr>
    </w:p>
    <w:p w:rsidR="004058C4" w:rsidRDefault="006A109B" w:rsidP="004058C4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4058C4" w:rsidRPr="00E37397">
        <w:rPr>
          <w:b/>
        </w:rPr>
        <w:t>Invocation</w:t>
      </w:r>
    </w:p>
    <w:p w:rsidR="002640B8" w:rsidRPr="00E37397" w:rsidRDefault="002640B8" w:rsidP="004058C4">
      <w:pPr>
        <w:spacing w:after="0"/>
        <w:rPr>
          <w:b/>
        </w:rPr>
      </w:pPr>
    </w:p>
    <w:p w:rsidR="004058C4" w:rsidRDefault="006A109B" w:rsidP="004058C4">
      <w:pPr>
        <w:spacing w:after="0"/>
      </w:pPr>
      <w:r>
        <w:rPr>
          <w:b/>
        </w:rPr>
        <w:t>II.</w:t>
      </w:r>
      <w:r>
        <w:rPr>
          <w:b/>
        </w:rPr>
        <w:tab/>
      </w:r>
      <w:r w:rsidR="004058C4" w:rsidRPr="00E37397">
        <w:rPr>
          <w:b/>
        </w:rPr>
        <w:t>Roll Call</w:t>
      </w:r>
      <w:r w:rsidR="004058C4">
        <w:rPr>
          <w:b/>
        </w:rPr>
        <w:t>:</w:t>
      </w:r>
    </w:p>
    <w:p w:rsidR="004058C4" w:rsidRDefault="004058C4" w:rsidP="004058C4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Present:</w:t>
      </w:r>
      <w:r>
        <w:tab/>
        <w:t>Absent:</w:t>
      </w:r>
    </w:p>
    <w:p w:rsidR="004058C4" w:rsidRPr="00E37397" w:rsidRDefault="004058C4" w:rsidP="004058C4">
      <w:pPr>
        <w:spacing w:after="0" w:line="240" w:lineRule="auto"/>
        <w:ind w:firstLine="720"/>
        <w:rPr>
          <w:u w:val="single"/>
        </w:rPr>
      </w:pPr>
      <w:r>
        <w:t>Mayor William Truly, Jr., M.D.</w:t>
      </w:r>
      <w:r>
        <w:tab/>
      </w:r>
      <w:r>
        <w:tab/>
      </w:r>
      <w:r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  </w:t>
      </w:r>
      <w:r>
        <w:rPr>
          <w:u w:val="single"/>
        </w:rPr>
        <w:t xml:space="preserve">       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Alderman Rodriguez Brown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Alderman Fred Esco, Jr.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Alderman Eric Gilkey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Alderman Andrew Grant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47049B" w:rsidRDefault="004058C4" w:rsidP="004058C4">
      <w:pPr>
        <w:spacing w:after="0" w:line="240" w:lineRule="auto"/>
        <w:ind w:firstLine="720"/>
      </w:pPr>
      <w:r w:rsidRPr="005B1D02">
        <w:t>Alderwoman Vickie McNeill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Alderman Les Penn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5B1D02" w:rsidRDefault="004058C4" w:rsidP="004058C4">
      <w:pPr>
        <w:spacing w:after="0" w:line="240" w:lineRule="auto"/>
        <w:ind w:firstLine="720"/>
      </w:pPr>
      <w:r w:rsidRPr="005B1D02">
        <w:t>Alderwoman Daphne Sims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4058C4" w:rsidRPr="00E37397" w:rsidRDefault="004058C4" w:rsidP="004058C4">
      <w:pPr>
        <w:spacing w:after="0"/>
      </w:pPr>
    </w:p>
    <w:p w:rsidR="004058C4" w:rsidRDefault="006A109B" w:rsidP="004058C4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4058C4" w:rsidRPr="00E37397">
        <w:rPr>
          <w:b/>
        </w:rPr>
        <w:t>Adopt Agenda</w:t>
      </w:r>
    </w:p>
    <w:p w:rsidR="006A109B" w:rsidRDefault="006A109B" w:rsidP="004058C4">
      <w:pPr>
        <w:spacing w:after="0"/>
        <w:rPr>
          <w:b/>
        </w:rPr>
      </w:pPr>
    </w:p>
    <w:p w:rsidR="004058C4" w:rsidRDefault="006A109B" w:rsidP="004058C4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4058C4">
        <w:rPr>
          <w:b/>
        </w:rPr>
        <w:t>Reports:</w:t>
      </w:r>
    </w:p>
    <w:p w:rsidR="002640B8" w:rsidRDefault="002640B8" w:rsidP="004058C4">
      <w:pPr>
        <w:spacing w:after="0"/>
        <w:rPr>
          <w:b/>
        </w:rPr>
      </w:pPr>
    </w:p>
    <w:p w:rsidR="006A109B" w:rsidRDefault="002640B8" w:rsidP="006A109B">
      <w:pPr>
        <w:spacing w:after="0"/>
        <w:ind w:firstLine="720"/>
      </w:pPr>
      <w:r>
        <w:t xml:space="preserve">A. </w:t>
      </w:r>
      <w:r>
        <w:tab/>
      </w:r>
      <w:r w:rsidR="006A109B">
        <w:t>Approve Claims Docket</w:t>
      </w:r>
    </w:p>
    <w:p w:rsidR="006A109B" w:rsidRDefault="002640B8" w:rsidP="006A109B">
      <w:pPr>
        <w:spacing w:after="0"/>
        <w:ind w:firstLine="720"/>
      </w:pPr>
      <w:r>
        <w:t>B.</w:t>
      </w:r>
      <w:r>
        <w:tab/>
      </w:r>
      <w:r w:rsidR="006A109B">
        <w:t xml:space="preserve">Approve Payroll </w:t>
      </w:r>
    </w:p>
    <w:p w:rsidR="004058C4" w:rsidRPr="00E37397" w:rsidRDefault="002640B8" w:rsidP="006A109B">
      <w:pPr>
        <w:spacing w:after="0"/>
        <w:ind w:firstLine="720"/>
        <w:rPr>
          <w:b/>
        </w:rPr>
      </w:pPr>
      <w:r>
        <w:t>C.</w:t>
      </w:r>
      <w:r>
        <w:tab/>
      </w:r>
      <w:r w:rsidR="004058C4">
        <w:t>Accept and Approve Refund and Restitutions Report</w:t>
      </w:r>
    </w:p>
    <w:p w:rsidR="006A109B" w:rsidRDefault="006A109B" w:rsidP="004058C4">
      <w:pPr>
        <w:spacing w:after="0"/>
        <w:rPr>
          <w:b/>
        </w:rPr>
      </w:pPr>
    </w:p>
    <w:p w:rsidR="004058C4" w:rsidRDefault="006A109B" w:rsidP="004058C4">
      <w:pPr>
        <w:spacing w:after="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4058C4" w:rsidRPr="00E37397">
        <w:rPr>
          <w:b/>
        </w:rPr>
        <w:t xml:space="preserve">Routine Agenda: </w:t>
      </w:r>
    </w:p>
    <w:p w:rsidR="002640B8" w:rsidRDefault="002640B8" w:rsidP="00DE1311">
      <w:pPr>
        <w:spacing w:after="0"/>
        <w:ind w:left="720"/>
      </w:pPr>
    </w:p>
    <w:p w:rsidR="00FF564F" w:rsidRDefault="002640B8" w:rsidP="00DE1311">
      <w:pPr>
        <w:spacing w:after="0"/>
        <w:ind w:left="720"/>
      </w:pPr>
      <w:r>
        <w:t>A.</w:t>
      </w:r>
      <w:r>
        <w:tab/>
      </w:r>
      <w:r w:rsidR="00FF564F">
        <w:t>Oath of Office – City Clerk</w:t>
      </w:r>
    </w:p>
    <w:p w:rsidR="00FF564F" w:rsidRDefault="00FF564F" w:rsidP="00DE1311">
      <w:pPr>
        <w:spacing w:after="0"/>
        <w:ind w:left="720"/>
      </w:pPr>
    </w:p>
    <w:p w:rsidR="00A819E5" w:rsidRDefault="002640B8" w:rsidP="002640B8">
      <w:pPr>
        <w:spacing w:after="0"/>
        <w:ind w:left="1440" w:hanging="720"/>
      </w:pPr>
      <w:r>
        <w:t>B.</w:t>
      </w:r>
      <w:r>
        <w:tab/>
      </w:r>
      <w:r w:rsidR="00DE1311">
        <w:t>Authoriz</w:t>
      </w:r>
      <w:r>
        <w:t>e City C</w:t>
      </w:r>
      <w:r w:rsidR="00DE1311">
        <w:t>lerk to see</w:t>
      </w:r>
      <w:r>
        <w:t>k quote</w:t>
      </w:r>
      <w:r w:rsidR="00821DE1">
        <w:t>s</w:t>
      </w:r>
      <w:r w:rsidR="00A819E5">
        <w:t xml:space="preserve"> on iPads</w:t>
      </w:r>
    </w:p>
    <w:p w:rsidR="00A819E5" w:rsidRDefault="00A819E5" w:rsidP="002640B8">
      <w:pPr>
        <w:spacing w:after="0"/>
        <w:ind w:left="1440" w:hanging="720"/>
      </w:pPr>
    </w:p>
    <w:p w:rsidR="00DE1311" w:rsidRDefault="00A819E5" w:rsidP="002640B8">
      <w:pPr>
        <w:spacing w:after="0"/>
        <w:ind w:left="1440" w:hanging="720"/>
      </w:pPr>
      <w:r>
        <w:t>C.</w:t>
      </w:r>
      <w:r>
        <w:tab/>
        <w:t>A</w:t>
      </w:r>
      <w:r w:rsidR="007E3EEA">
        <w:t xml:space="preserve">pprove request </w:t>
      </w:r>
      <w:r w:rsidR="00DE1311">
        <w:t xml:space="preserve">to enter into discussion with Granicus/Legistar for Government Management Agenda Software </w:t>
      </w:r>
    </w:p>
    <w:p w:rsidR="0073391D" w:rsidRDefault="0073391D" w:rsidP="0073391D">
      <w:pPr>
        <w:spacing w:after="0"/>
        <w:ind w:left="1440" w:hanging="720"/>
      </w:pPr>
    </w:p>
    <w:p w:rsidR="0073391D" w:rsidRDefault="00A819E5" w:rsidP="0073391D">
      <w:pPr>
        <w:spacing w:after="0"/>
        <w:ind w:left="1440" w:hanging="720"/>
      </w:pPr>
      <w:r>
        <w:t>D</w:t>
      </w:r>
      <w:r w:rsidR="0073391D">
        <w:t>.</w:t>
      </w:r>
      <w:r w:rsidR="0073391D">
        <w:tab/>
        <w:t xml:space="preserve">Approve and Authorize the Mayor to Execute Investment Policy Statement with </w:t>
      </w:r>
      <w:proofErr w:type="spellStart"/>
      <w:r w:rsidR="0073391D">
        <w:t>Renasant</w:t>
      </w:r>
      <w:proofErr w:type="spellEnd"/>
      <w:r w:rsidR="0073391D">
        <w:t xml:space="preserve"> Wealth Management</w:t>
      </w:r>
    </w:p>
    <w:p w:rsidR="0073391D" w:rsidRDefault="0073391D" w:rsidP="0073391D">
      <w:pPr>
        <w:spacing w:after="0"/>
        <w:ind w:left="1440" w:hanging="720"/>
      </w:pPr>
      <w:r>
        <w:tab/>
        <w:t>Presenter: John W. Carroll, Sr.</w:t>
      </w:r>
    </w:p>
    <w:p w:rsidR="004058C4" w:rsidRPr="004058C4" w:rsidRDefault="004058C4" w:rsidP="004058C4">
      <w:pPr>
        <w:spacing w:after="0"/>
      </w:pPr>
    </w:p>
    <w:p w:rsidR="00863C16" w:rsidRDefault="00863C16" w:rsidP="004058C4">
      <w:pPr>
        <w:spacing w:after="0"/>
        <w:rPr>
          <w:b/>
        </w:rPr>
      </w:pPr>
    </w:p>
    <w:p w:rsidR="00863C16" w:rsidRDefault="00863C16" w:rsidP="004058C4">
      <w:pPr>
        <w:spacing w:after="0"/>
        <w:rPr>
          <w:b/>
        </w:rPr>
      </w:pPr>
    </w:p>
    <w:p w:rsidR="00863C16" w:rsidRDefault="00863C16" w:rsidP="004058C4">
      <w:pPr>
        <w:spacing w:after="0"/>
        <w:rPr>
          <w:b/>
        </w:rPr>
      </w:pPr>
    </w:p>
    <w:p w:rsidR="004058C4" w:rsidRDefault="002640B8" w:rsidP="004058C4">
      <w:pPr>
        <w:spacing w:after="0"/>
        <w:rPr>
          <w:b/>
        </w:rPr>
      </w:pPr>
      <w:r>
        <w:rPr>
          <w:b/>
        </w:rPr>
        <w:lastRenderedPageBreak/>
        <w:t>VI.</w:t>
      </w:r>
      <w:r>
        <w:rPr>
          <w:b/>
        </w:rPr>
        <w:tab/>
      </w:r>
      <w:r w:rsidR="004058C4" w:rsidRPr="00E37397">
        <w:rPr>
          <w:b/>
        </w:rPr>
        <w:t>Resolutions:</w:t>
      </w:r>
    </w:p>
    <w:p w:rsidR="002640B8" w:rsidRDefault="002640B8" w:rsidP="004058C4">
      <w:pPr>
        <w:spacing w:after="0"/>
        <w:rPr>
          <w:b/>
        </w:rPr>
      </w:pPr>
    </w:p>
    <w:p w:rsidR="00D70BCA" w:rsidRDefault="002640B8" w:rsidP="002640B8">
      <w:pPr>
        <w:spacing w:after="0"/>
        <w:ind w:left="1440" w:hanging="720"/>
      </w:pPr>
      <w:r>
        <w:t>A.</w:t>
      </w:r>
      <w:r>
        <w:tab/>
      </w:r>
      <w:r w:rsidR="00D70BCA">
        <w:t xml:space="preserve">Rescind Resolution </w:t>
      </w:r>
      <w:r w:rsidR="00B57F72">
        <w:t xml:space="preserve">adopted on December 18, 2018 </w:t>
      </w:r>
      <w:r w:rsidR="00D70BCA">
        <w:t>to Apply for Fifteen Thousand Dollars ($15,000.00) Mississippi Forest Council Grant</w:t>
      </w:r>
    </w:p>
    <w:p w:rsidR="00B57F72" w:rsidRDefault="00B57F72" w:rsidP="002640B8">
      <w:pPr>
        <w:spacing w:after="0"/>
        <w:ind w:left="720" w:firstLine="720"/>
      </w:pPr>
      <w:r>
        <w:t xml:space="preserve">Presenter: Alvin </w:t>
      </w:r>
      <w:r w:rsidR="002640B8">
        <w:t>Davis</w:t>
      </w:r>
      <w:r>
        <w:t>, Donna Yowell</w:t>
      </w:r>
    </w:p>
    <w:p w:rsidR="00D70BCA" w:rsidRDefault="00D70BCA" w:rsidP="00D70BCA">
      <w:pPr>
        <w:spacing w:after="0"/>
        <w:ind w:left="720"/>
      </w:pPr>
    </w:p>
    <w:p w:rsidR="00863C16" w:rsidRDefault="002640B8" w:rsidP="00863C16">
      <w:pPr>
        <w:spacing w:after="0"/>
        <w:ind w:left="1440" w:hanging="720"/>
      </w:pPr>
      <w:r>
        <w:t>B.</w:t>
      </w:r>
      <w:r>
        <w:tab/>
      </w:r>
      <w:r w:rsidR="00863C16">
        <w:t>Adopt Resolution to Apply for Fifteen Thousand Dollars ($25,000.00) Mississippi Forest Council Grant</w:t>
      </w:r>
    </w:p>
    <w:p w:rsidR="00863C16" w:rsidRDefault="00863C16" w:rsidP="00863C16">
      <w:pPr>
        <w:spacing w:after="0"/>
        <w:ind w:left="720" w:firstLine="720"/>
      </w:pPr>
      <w:r>
        <w:t xml:space="preserve">Presenter: Alvin Davis, Donna </w:t>
      </w:r>
      <w:proofErr w:type="spellStart"/>
      <w:r>
        <w:t>Yowell</w:t>
      </w:r>
      <w:proofErr w:type="spellEnd"/>
    </w:p>
    <w:p w:rsidR="00FF564F" w:rsidRDefault="00FF564F" w:rsidP="00863C16">
      <w:pPr>
        <w:spacing w:after="0"/>
        <w:ind w:left="1440" w:hanging="720"/>
      </w:pPr>
    </w:p>
    <w:p w:rsidR="00FF564F" w:rsidRDefault="002640B8" w:rsidP="002640B8">
      <w:pPr>
        <w:spacing w:after="0"/>
        <w:ind w:left="1440" w:hanging="720"/>
      </w:pPr>
      <w:r>
        <w:t>C.</w:t>
      </w:r>
      <w:r>
        <w:tab/>
      </w:r>
      <w:r w:rsidR="00FF564F">
        <w:t>Adopt Resolution approving Special Exception for a Church to be located at 3091 South Liberty Street, Canton, Mississippi</w:t>
      </w:r>
    </w:p>
    <w:p w:rsidR="002640B8" w:rsidRDefault="002640B8" w:rsidP="002640B8">
      <w:pPr>
        <w:spacing w:after="0"/>
        <w:ind w:left="1440" w:hanging="720"/>
      </w:pPr>
      <w:r>
        <w:tab/>
        <w:t>Presenter: Jimmy Smith</w:t>
      </w:r>
    </w:p>
    <w:p w:rsidR="002640B8" w:rsidRDefault="002640B8" w:rsidP="002640B8">
      <w:pPr>
        <w:spacing w:after="0"/>
        <w:rPr>
          <w:b/>
        </w:rPr>
      </w:pPr>
    </w:p>
    <w:p w:rsidR="004058C4" w:rsidRDefault="002640B8" w:rsidP="004058C4">
      <w:pPr>
        <w:spacing w:after="0"/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4058C4" w:rsidRPr="00E37397">
        <w:rPr>
          <w:b/>
        </w:rPr>
        <w:t>Executive Session:</w:t>
      </w:r>
    </w:p>
    <w:p w:rsidR="002640B8" w:rsidRDefault="00D70BCA" w:rsidP="004058C4">
      <w:pPr>
        <w:spacing w:after="0"/>
      </w:pPr>
      <w:r>
        <w:tab/>
      </w:r>
    </w:p>
    <w:p w:rsidR="00D70BCA" w:rsidRDefault="002640B8" w:rsidP="0073391D">
      <w:pPr>
        <w:spacing w:after="0"/>
        <w:ind w:left="1440" w:hanging="720"/>
      </w:pPr>
      <w:r>
        <w:t>A.</w:t>
      </w:r>
      <w:r>
        <w:tab/>
      </w:r>
      <w:r w:rsidR="00D70BCA">
        <w:t>Personnel Matter</w:t>
      </w:r>
      <w:r w:rsidR="00821DE1">
        <w:t xml:space="preserve"> </w:t>
      </w:r>
      <w:r w:rsidR="0073391D">
        <w:t>relating to the job performance, character, professional competence, of employee -</w:t>
      </w:r>
      <w:r w:rsidR="00821DE1">
        <w:t xml:space="preserve"> </w:t>
      </w:r>
      <w:r w:rsidR="00D70BCA">
        <w:t>Police Department (1)</w:t>
      </w:r>
    </w:p>
    <w:p w:rsidR="00821DE1" w:rsidRDefault="0073391D" w:rsidP="002640B8">
      <w:pPr>
        <w:spacing w:after="0"/>
        <w:ind w:firstLine="720"/>
      </w:pPr>
      <w:r>
        <w:t>B.</w:t>
      </w:r>
      <w:r>
        <w:tab/>
        <w:t xml:space="preserve">Location, relocation or expansion of a business - </w:t>
      </w:r>
      <w:r w:rsidR="00821DE1">
        <w:t>Legal (1)</w:t>
      </w:r>
    </w:p>
    <w:p w:rsidR="00821DE1" w:rsidRPr="00D70BCA" w:rsidRDefault="00821DE1" w:rsidP="002640B8">
      <w:pPr>
        <w:spacing w:after="0"/>
        <w:ind w:firstLine="720"/>
      </w:pPr>
      <w:r>
        <w:t>C.</w:t>
      </w:r>
      <w:r>
        <w:tab/>
      </w:r>
      <w:r w:rsidR="0073391D">
        <w:t>Prospective litigation, and litigation matters</w:t>
      </w:r>
      <w:r>
        <w:t xml:space="preserve"> – Legal (</w:t>
      </w:r>
      <w:r w:rsidR="00BF34C7">
        <w:t>2</w:t>
      </w:r>
      <w:r>
        <w:t>)</w:t>
      </w:r>
    </w:p>
    <w:p w:rsidR="002640B8" w:rsidRDefault="002640B8" w:rsidP="004058C4">
      <w:pPr>
        <w:spacing w:after="0"/>
        <w:rPr>
          <w:b/>
        </w:rPr>
      </w:pPr>
    </w:p>
    <w:p w:rsidR="004058C4" w:rsidRDefault="004058C4" w:rsidP="004058C4">
      <w:pPr>
        <w:spacing w:after="0"/>
      </w:pPr>
      <w:r w:rsidRPr="00E37397">
        <w:rPr>
          <w:b/>
        </w:rPr>
        <w:t>Adjournment</w:t>
      </w:r>
      <w:r>
        <w:t>:</w:t>
      </w:r>
    </w:p>
    <w:p w:rsidR="002640B8" w:rsidRDefault="004058C4" w:rsidP="004058C4">
      <w:pPr>
        <w:spacing w:after="0"/>
      </w:pPr>
      <w:r>
        <w:tab/>
      </w:r>
    </w:p>
    <w:p w:rsidR="004058C4" w:rsidRDefault="004058C4" w:rsidP="002640B8">
      <w:pPr>
        <w:spacing w:after="0"/>
        <w:ind w:firstLine="720"/>
      </w:pPr>
      <w:r>
        <w:t>Next Regular Meeting, 4:30 p.m., Tuesda</w:t>
      </w:r>
      <w:r w:rsidR="00B57F72">
        <w:t>y, January 15</w:t>
      </w:r>
      <w:r>
        <w:t>, 201</w:t>
      </w:r>
      <w:r w:rsidR="00B57F72">
        <w:t>9</w:t>
      </w:r>
    </w:p>
    <w:p w:rsidR="00BC127B" w:rsidRDefault="00BC127B" w:rsidP="00BC127B"/>
    <w:p w:rsidR="00BC127B" w:rsidRDefault="00BC127B" w:rsidP="00BC127B">
      <w:pPr>
        <w:spacing w:after="0"/>
      </w:pPr>
    </w:p>
    <w:p w:rsidR="007E3EEA" w:rsidRDefault="007E3EEA" w:rsidP="002640B8">
      <w:pPr>
        <w:spacing w:after="0"/>
        <w:ind w:firstLine="720"/>
      </w:pPr>
    </w:p>
    <w:sectPr w:rsidR="007E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4"/>
    <w:rsid w:val="00106551"/>
    <w:rsid w:val="00134449"/>
    <w:rsid w:val="001C28FE"/>
    <w:rsid w:val="002640B8"/>
    <w:rsid w:val="003F7EF6"/>
    <w:rsid w:val="004058C4"/>
    <w:rsid w:val="004B3BBB"/>
    <w:rsid w:val="005341E6"/>
    <w:rsid w:val="00581AF8"/>
    <w:rsid w:val="00581ED4"/>
    <w:rsid w:val="00643FA3"/>
    <w:rsid w:val="006A109B"/>
    <w:rsid w:val="0073391D"/>
    <w:rsid w:val="007D283A"/>
    <w:rsid w:val="007E3EEA"/>
    <w:rsid w:val="00821DE1"/>
    <w:rsid w:val="00863C16"/>
    <w:rsid w:val="009B0F61"/>
    <w:rsid w:val="00A819E5"/>
    <w:rsid w:val="00B57F72"/>
    <w:rsid w:val="00BC127B"/>
    <w:rsid w:val="00BF34C7"/>
    <w:rsid w:val="00D70BCA"/>
    <w:rsid w:val="00DE1311"/>
    <w:rsid w:val="00EC3EA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FEA4-26D2-4C56-A27B-3C0DA5A0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vsmith</dc:creator>
  <cp:keywords/>
  <dc:description/>
  <cp:lastModifiedBy>vsmith</cp:lastModifiedBy>
  <cp:revision>2</cp:revision>
  <cp:lastPrinted>2019-01-02T21:45:00Z</cp:lastPrinted>
  <dcterms:created xsi:type="dcterms:W3CDTF">2019-01-08T22:14:00Z</dcterms:created>
  <dcterms:modified xsi:type="dcterms:W3CDTF">2019-01-08T22:14:00Z</dcterms:modified>
</cp:coreProperties>
</file>