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53" w:rsidRDefault="00E40353" w:rsidP="00E40353">
      <w:pPr>
        <w:spacing w:after="0" w:line="240" w:lineRule="auto"/>
        <w:jc w:val="center"/>
      </w:pPr>
      <w:r>
        <w:t xml:space="preserve">CITY OF CANTON </w:t>
      </w:r>
    </w:p>
    <w:p w:rsidR="00742705" w:rsidRDefault="00E40353" w:rsidP="00E40353">
      <w:pPr>
        <w:spacing w:after="0" w:line="240" w:lineRule="auto"/>
        <w:jc w:val="center"/>
      </w:pPr>
      <w:r>
        <w:t xml:space="preserve">Mayor and Board of Aldermen </w:t>
      </w:r>
    </w:p>
    <w:p w:rsidR="00E40353" w:rsidRDefault="00742705" w:rsidP="00E40353">
      <w:pPr>
        <w:spacing w:after="0" w:line="240" w:lineRule="auto"/>
        <w:jc w:val="center"/>
      </w:pPr>
      <w:r>
        <w:t>Board Agenda</w:t>
      </w:r>
    </w:p>
    <w:p w:rsidR="00E40353" w:rsidRDefault="00742705" w:rsidP="00E40353">
      <w:pPr>
        <w:spacing w:after="0" w:line="240" w:lineRule="auto"/>
        <w:jc w:val="center"/>
      </w:pPr>
      <w:r>
        <w:t>Tues</w:t>
      </w:r>
      <w:r w:rsidR="00417277">
        <w:t>day, March 0</w:t>
      </w:r>
      <w:r>
        <w:t>5</w:t>
      </w:r>
      <w:r w:rsidR="00417277">
        <w:t>, 2019</w:t>
      </w:r>
      <w:r w:rsidR="00E40353">
        <w:t xml:space="preserve"> AT 4:30 P.M.</w:t>
      </w:r>
    </w:p>
    <w:p w:rsidR="00E40353" w:rsidRDefault="00E40353" w:rsidP="00E40353">
      <w:pPr>
        <w:spacing w:after="0" w:line="240" w:lineRule="auto"/>
        <w:jc w:val="center"/>
      </w:pPr>
      <w:r>
        <w:t>Canton City Hall</w:t>
      </w:r>
    </w:p>
    <w:p w:rsidR="00E40353" w:rsidRDefault="00E40353" w:rsidP="00E40353">
      <w:pPr>
        <w:spacing w:after="0"/>
      </w:pPr>
    </w:p>
    <w:p w:rsidR="00E40353" w:rsidRDefault="00E40353" w:rsidP="00E40353">
      <w:pPr>
        <w:spacing w:after="0"/>
      </w:pPr>
      <w:r w:rsidRPr="00E37397">
        <w:rPr>
          <w:b/>
        </w:rPr>
        <w:t>Roll Call</w:t>
      </w:r>
      <w:r>
        <w:rPr>
          <w:b/>
        </w:rPr>
        <w:t>:</w:t>
      </w:r>
    </w:p>
    <w:p w:rsidR="00E40353" w:rsidRDefault="00E40353" w:rsidP="00E40353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Present:</w:t>
      </w:r>
      <w:r>
        <w:tab/>
        <w:t>Absent:</w:t>
      </w:r>
    </w:p>
    <w:p w:rsidR="00E40353" w:rsidRPr="00E37397" w:rsidRDefault="00E40353" w:rsidP="00E40353">
      <w:pPr>
        <w:spacing w:after="0" w:line="240" w:lineRule="auto"/>
        <w:ind w:firstLine="720"/>
        <w:rPr>
          <w:u w:val="single"/>
        </w:rPr>
      </w:pPr>
      <w:r>
        <w:t>Mayor William Truly, Jr., M.D.</w:t>
      </w:r>
      <w:r>
        <w:tab/>
      </w:r>
      <w:r>
        <w:tab/>
      </w:r>
      <w:r>
        <w:tab/>
      </w:r>
      <w:r>
        <w:rPr>
          <w:u w:val="thick"/>
        </w:rPr>
        <w:t xml:space="preserve">          .</w:t>
      </w:r>
      <w:r>
        <w:tab/>
      </w:r>
      <w:r>
        <w:tab/>
      </w:r>
      <w:r>
        <w:rPr>
          <w:u w:val="thick"/>
        </w:rPr>
        <w:t xml:space="preserve">          .  </w:t>
      </w:r>
      <w:r>
        <w:rPr>
          <w:u w:val="single"/>
        </w:rPr>
        <w:t xml:space="preserve">       </w:t>
      </w:r>
    </w:p>
    <w:p w:rsidR="00E40353" w:rsidRPr="005B1D02" w:rsidRDefault="00E40353" w:rsidP="00E40353">
      <w:pPr>
        <w:spacing w:after="0" w:line="240" w:lineRule="auto"/>
        <w:ind w:firstLine="720"/>
      </w:pPr>
      <w:r w:rsidRPr="005B1D02">
        <w:t>Alderman Rodriguez Brown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E40353" w:rsidRPr="005B1D02" w:rsidRDefault="00E40353" w:rsidP="00E40353">
      <w:pPr>
        <w:spacing w:after="0" w:line="240" w:lineRule="auto"/>
        <w:ind w:firstLine="720"/>
      </w:pPr>
      <w:r w:rsidRPr="005B1D02">
        <w:t xml:space="preserve">Alderman Fred </w:t>
      </w:r>
      <w:proofErr w:type="spellStart"/>
      <w:r w:rsidRPr="005B1D02">
        <w:t>Esco</w:t>
      </w:r>
      <w:proofErr w:type="spellEnd"/>
      <w:r w:rsidRPr="005B1D02">
        <w:t>, Jr.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E40353" w:rsidRPr="005B1D02" w:rsidRDefault="00E40353" w:rsidP="00E40353">
      <w:pPr>
        <w:spacing w:after="0" w:line="240" w:lineRule="auto"/>
        <w:ind w:firstLine="720"/>
      </w:pPr>
      <w:r w:rsidRPr="005B1D02">
        <w:t xml:space="preserve">Alderman Eric </w:t>
      </w:r>
      <w:proofErr w:type="spellStart"/>
      <w:r w:rsidRPr="005B1D02">
        <w:t>Gilkey</w:t>
      </w:r>
      <w:proofErr w:type="spellEnd"/>
      <w:r w:rsidRPr="005B1D02">
        <w:tab/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E40353" w:rsidRPr="005B1D02" w:rsidRDefault="00E40353" w:rsidP="00E40353">
      <w:pPr>
        <w:spacing w:after="0" w:line="240" w:lineRule="auto"/>
        <w:ind w:firstLine="720"/>
      </w:pPr>
      <w:r w:rsidRPr="005B1D02">
        <w:t>Alderman Andrew Grant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E40353" w:rsidRPr="0047049B" w:rsidRDefault="00E40353" w:rsidP="00E40353">
      <w:pPr>
        <w:spacing w:after="0" w:line="240" w:lineRule="auto"/>
        <w:ind w:firstLine="720"/>
      </w:pPr>
      <w:r w:rsidRPr="005B1D02">
        <w:t>Alderwoman Vickie McNeill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ab/>
      </w:r>
      <w:r>
        <w:tab/>
      </w:r>
      <w:r>
        <w:rPr>
          <w:u w:val="thick"/>
        </w:rPr>
        <w:t xml:space="preserve">          .</w:t>
      </w:r>
    </w:p>
    <w:p w:rsidR="00E40353" w:rsidRPr="005B1D02" w:rsidRDefault="00E40353" w:rsidP="00E40353">
      <w:pPr>
        <w:spacing w:after="0" w:line="240" w:lineRule="auto"/>
        <w:ind w:firstLine="720"/>
      </w:pPr>
      <w:r w:rsidRPr="005B1D02">
        <w:t>Alderman Les Penn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E40353" w:rsidRPr="005B1D02" w:rsidRDefault="00E40353" w:rsidP="00E40353">
      <w:pPr>
        <w:spacing w:after="0" w:line="240" w:lineRule="auto"/>
        <w:ind w:firstLine="720"/>
      </w:pPr>
      <w:r w:rsidRPr="005B1D02">
        <w:t>Alderwoman Daphne Sims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E40353" w:rsidRPr="00E37397" w:rsidRDefault="00E40353" w:rsidP="00E40353">
      <w:pPr>
        <w:spacing w:after="0"/>
      </w:pPr>
    </w:p>
    <w:p w:rsidR="00046A03" w:rsidRDefault="00046A03" w:rsidP="00046A03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</w:r>
      <w:r w:rsidRPr="00E37397">
        <w:rPr>
          <w:b/>
        </w:rPr>
        <w:t>Invocation</w:t>
      </w:r>
    </w:p>
    <w:p w:rsidR="00046A03" w:rsidRDefault="00046A03" w:rsidP="00E40353">
      <w:pPr>
        <w:spacing w:after="0"/>
        <w:rPr>
          <w:b/>
        </w:rPr>
      </w:pPr>
    </w:p>
    <w:p w:rsidR="00D2692A" w:rsidRDefault="00046A03" w:rsidP="00E40353">
      <w:pPr>
        <w:spacing w:after="0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D2692A">
        <w:rPr>
          <w:b/>
        </w:rPr>
        <w:t>Adopt Agenda</w:t>
      </w:r>
    </w:p>
    <w:p w:rsidR="00D2692A" w:rsidRDefault="00D2692A" w:rsidP="00E40353">
      <w:pPr>
        <w:spacing w:after="0"/>
        <w:rPr>
          <w:b/>
        </w:rPr>
      </w:pPr>
    </w:p>
    <w:p w:rsidR="006E224B" w:rsidRDefault="00046A03" w:rsidP="00E40353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>Presentation</w:t>
      </w:r>
      <w:r w:rsidR="006E224B">
        <w:rPr>
          <w:b/>
        </w:rPr>
        <w:t>:</w:t>
      </w:r>
    </w:p>
    <w:p w:rsidR="006E224B" w:rsidRDefault="006E224B" w:rsidP="00E40353">
      <w:pPr>
        <w:spacing w:after="0"/>
      </w:pPr>
    </w:p>
    <w:p w:rsidR="006E224B" w:rsidRDefault="006E224B" w:rsidP="00E40353">
      <w:pPr>
        <w:spacing w:after="0"/>
      </w:pPr>
      <w:r>
        <w:tab/>
      </w:r>
      <w:r w:rsidR="007B1EBD">
        <w:t>A.</w:t>
      </w:r>
      <w:r w:rsidR="007B1EBD">
        <w:tab/>
      </w:r>
      <w:r>
        <w:t>Canton Redevelopment Authority</w:t>
      </w:r>
    </w:p>
    <w:p w:rsidR="00F5771C" w:rsidRPr="006E224B" w:rsidRDefault="00632E99" w:rsidP="00E40353">
      <w:pPr>
        <w:spacing w:after="0"/>
      </w:pPr>
      <w:r>
        <w:tab/>
      </w:r>
    </w:p>
    <w:p w:rsidR="00E40353" w:rsidRDefault="00046A03" w:rsidP="00E40353">
      <w:pPr>
        <w:spacing w:after="0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E40353">
        <w:rPr>
          <w:b/>
        </w:rPr>
        <w:t>Docket of Claims:</w:t>
      </w:r>
    </w:p>
    <w:p w:rsidR="00F5771C" w:rsidRDefault="00F5771C" w:rsidP="00E40353">
      <w:pPr>
        <w:spacing w:after="0"/>
      </w:pPr>
    </w:p>
    <w:p w:rsidR="00974569" w:rsidRDefault="00974569" w:rsidP="00E40353">
      <w:pPr>
        <w:spacing w:after="0"/>
      </w:pPr>
      <w:r>
        <w:tab/>
      </w:r>
      <w:r w:rsidR="00046A03">
        <w:t>A.</w:t>
      </w:r>
      <w:r w:rsidR="00046A03">
        <w:tab/>
      </w:r>
      <w:r>
        <w:t>Claims Docket</w:t>
      </w:r>
    </w:p>
    <w:p w:rsidR="00974569" w:rsidRDefault="00974569" w:rsidP="00E40353">
      <w:pPr>
        <w:spacing w:after="0"/>
      </w:pPr>
      <w:r>
        <w:tab/>
      </w:r>
      <w:r w:rsidR="007B1EBD">
        <w:t>B</w:t>
      </w:r>
      <w:r w:rsidR="00046A03">
        <w:t>.</w:t>
      </w:r>
      <w:r w:rsidR="00046A03">
        <w:tab/>
      </w:r>
      <w:r>
        <w:t>Payroll Docket</w:t>
      </w:r>
    </w:p>
    <w:p w:rsidR="00F5771C" w:rsidRPr="00974569" w:rsidRDefault="00F5771C" w:rsidP="00E40353">
      <w:pPr>
        <w:spacing w:after="0"/>
      </w:pPr>
    </w:p>
    <w:p w:rsidR="00E40353" w:rsidRDefault="007B1EBD" w:rsidP="00E40353">
      <w:pPr>
        <w:spacing w:after="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E40353" w:rsidRPr="00E37397">
        <w:rPr>
          <w:b/>
        </w:rPr>
        <w:t xml:space="preserve">Agenda: </w:t>
      </w:r>
    </w:p>
    <w:p w:rsidR="00C76455" w:rsidRDefault="00C76455" w:rsidP="00E40353">
      <w:pPr>
        <w:spacing w:after="0"/>
        <w:rPr>
          <w:b/>
        </w:rPr>
      </w:pPr>
    </w:p>
    <w:p w:rsidR="00C76455" w:rsidRDefault="00C76455" w:rsidP="00E40353">
      <w:pPr>
        <w:spacing w:after="0"/>
      </w:pPr>
      <w:r>
        <w:tab/>
      </w:r>
      <w:r w:rsidR="007B1EBD">
        <w:t>A.</w:t>
      </w:r>
      <w:r w:rsidR="007B1EBD">
        <w:tab/>
      </w:r>
      <w:r>
        <w:t>Adopt</w:t>
      </w:r>
      <w:r w:rsidR="009516D4">
        <w:t xml:space="preserve"> Amended</w:t>
      </w:r>
      <w:r>
        <w:t xml:space="preserve"> Board Meeting Minutes:</w:t>
      </w:r>
    </w:p>
    <w:p w:rsidR="00C76455" w:rsidRDefault="00C76455" w:rsidP="00E40353">
      <w:pPr>
        <w:spacing w:after="0"/>
      </w:pPr>
      <w:r>
        <w:tab/>
      </w:r>
      <w:r w:rsidR="007B1EBD">
        <w:tab/>
      </w:r>
      <w:r>
        <w:t>1. November 05, 2018 (Special Called)</w:t>
      </w:r>
    </w:p>
    <w:p w:rsidR="00C76455" w:rsidRDefault="00C76455" w:rsidP="00E40353">
      <w:pPr>
        <w:spacing w:after="0"/>
      </w:pPr>
      <w:r>
        <w:tab/>
      </w:r>
      <w:r w:rsidR="007B1EBD">
        <w:tab/>
      </w:r>
      <w:r>
        <w:t>2. November 06, 2018 (Special Called)</w:t>
      </w:r>
    </w:p>
    <w:p w:rsidR="00C76455" w:rsidRPr="00C76455" w:rsidRDefault="00C76455" w:rsidP="00E40353">
      <w:pPr>
        <w:spacing w:after="0"/>
      </w:pPr>
      <w:r>
        <w:tab/>
      </w:r>
      <w:r w:rsidR="007B1EBD">
        <w:tab/>
      </w:r>
      <w:r>
        <w:t>3. November 20, 2019</w:t>
      </w:r>
    </w:p>
    <w:p w:rsidR="00417277" w:rsidRDefault="00417277" w:rsidP="00E40353">
      <w:pPr>
        <w:spacing w:after="0"/>
      </w:pPr>
    </w:p>
    <w:p w:rsidR="00D16103" w:rsidRDefault="007B1EBD" w:rsidP="007B1EBD">
      <w:pPr>
        <w:spacing w:after="0"/>
        <w:ind w:left="1440" w:hanging="720"/>
      </w:pPr>
      <w:r>
        <w:t>B.</w:t>
      </w:r>
      <w:r>
        <w:tab/>
      </w:r>
      <w:r w:rsidR="00F44F22">
        <w:t>Approve request to register the City of Canton for the National Awards Program</w:t>
      </w:r>
      <w:r w:rsidR="00D16103">
        <w:t xml:space="preserve"> sponsored by America </w:t>
      </w:r>
      <w:proofErr w:type="gramStart"/>
      <w:r w:rsidR="00D16103">
        <w:t>In</w:t>
      </w:r>
      <w:proofErr w:type="gramEnd"/>
      <w:r w:rsidR="00D16103">
        <w:t xml:space="preserve"> Bloom</w:t>
      </w:r>
    </w:p>
    <w:p w:rsidR="00BF1F0F" w:rsidRDefault="00BF1F0F" w:rsidP="00BF1F0F">
      <w:pPr>
        <w:spacing w:after="0"/>
        <w:ind w:left="720"/>
      </w:pPr>
    </w:p>
    <w:p w:rsidR="00BF1F0F" w:rsidRDefault="007B1EBD" w:rsidP="00BF1F0F">
      <w:pPr>
        <w:spacing w:after="0"/>
        <w:ind w:left="720"/>
      </w:pPr>
      <w:r>
        <w:t>C.</w:t>
      </w:r>
      <w:r>
        <w:tab/>
      </w:r>
      <w:r w:rsidR="00BF1F0F">
        <w:t>Parks and Recreation Department Monthly Updates</w:t>
      </w:r>
    </w:p>
    <w:p w:rsidR="00632E99" w:rsidRDefault="00632E99" w:rsidP="00E40353">
      <w:pPr>
        <w:spacing w:after="0"/>
      </w:pPr>
    </w:p>
    <w:p w:rsidR="00C76455" w:rsidRDefault="00632E99" w:rsidP="00412B3D">
      <w:pPr>
        <w:spacing w:after="0"/>
      </w:pPr>
      <w:r>
        <w:tab/>
      </w:r>
      <w:r w:rsidR="007B1EBD">
        <w:t>D.</w:t>
      </w:r>
      <w:r w:rsidR="007B1EBD">
        <w:tab/>
      </w:r>
      <w:r w:rsidR="00412B3D">
        <w:t xml:space="preserve">Adopt </w:t>
      </w:r>
      <w:r w:rsidR="00C76455">
        <w:t>Drug Workplace Policy</w:t>
      </w:r>
    </w:p>
    <w:p w:rsidR="009516D4" w:rsidRDefault="00402D08" w:rsidP="00402D08">
      <w:pPr>
        <w:spacing w:after="0"/>
        <w:ind w:left="1440" w:hanging="720"/>
      </w:pPr>
      <w:r>
        <w:lastRenderedPageBreak/>
        <w:t>E.</w:t>
      </w:r>
      <w:r>
        <w:tab/>
        <w:t>Adopt Policy and City of Canton Speaker Card regarding</w:t>
      </w:r>
      <w:r w:rsidR="009516D4">
        <w:t xml:space="preserve"> Public Comment </w:t>
      </w:r>
      <w:r>
        <w:t>to the Mayor and Board of Aldermen</w:t>
      </w:r>
    </w:p>
    <w:p w:rsidR="00C76455" w:rsidRDefault="00C76455" w:rsidP="00B03D1B">
      <w:pPr>
        <w:spacing w:after="0"/>
        <w:ind w:left="720"/>
      </w:pPr>
    </w:p>
    <w:p w:rsidR="00C76455" w:rsidRDefault="007B1EBD" w:rsidP="00B03D1B">
      <w:pPr>
        <w:spacing w:after="0"/>
        <w:ind w:left="720"/>
      </w:pPr>
      <w:r>
        <w:t>E.</w:t>
      </w:r>
      <w:r>
        <w:tab/>
      </w:r>
      <w:r w:rsidR="00C76455">
        <w:t>Local and Private Agreement for Legislation</w:t>
      </w:r>
    </w:p>
    <w:p w:rsidR="00991D6E" w:rsidRDefault="00991D6E" w:rsidP="00B03D1B">
      <w:pPr>
        <w:spacing w:after="0"/>
        <w:ind w:left="720"/>
      </w:pPr>
    </w:p>
    <w:p w:rsidR="007B1EBD" w:rsidRDefault="007B1EBD" w:rsidP="00B03D1B">
      <w:pPr>
        <w:spacing w:after="0"/>
        <w:ind w:left="720"/>
      </w:pPr>
      <w:r>
        <w:t>F.</w:t>
      </w:r>
      <w:r>
        <w:tab/>
      </w:r>
      <w:r w:rsidR="00991D6E">
        <w:t>Declare Canton School Board position vacant h</w:t>
      </w:r>
      <w:r>
        <w:t>e</w:t>
      </w:r>
      <w:r w:rsidR="00991D6E">
        <w:t xml:space="preserve">ld by </w:t>
      </w:r>
      <w:proofErr w:type="spellStart"/>
      <w:r w:rsidR="00991D6E">
        <w:t>Mose</w:t>
      </w:r>
      <w:proofErr w:type="spellEnd"/>
      <w:r w:rsidR="00991D6E">
        <w:t xml:space="preserve"> Thompson</w:t>
      </w:r>
      <w:r>
        <w:t xml:space="preserve"> </w:t>
      </w:r>
    </w:p>
    <w:p w:rsidR="00991D6E" w:rsidRDefault="007B1EBD" w:rsidP="007B1EBD">
      <w:pPr>
        <w:spacing w:after="0"/>
        <w:ind w:left="720" w:firstLine="720"/>
      </w:pPr>
      <w:r>
        <w:t>(</w:t>
      </w:r>
      <w:proofErr w:type="gramStart"/>
      <w:r>
        <w:t>expired</w:t>
      </w:r>
      <w:proofErr w:type="gramEnd"/>
      <w:r>
        <w:t>: March 02, 2019)</w:t>
      </w:r>
    </w:p>
    <w:p w:rsidR="00412B3D" w:rsidRDefault="00412B3D" w:rsidP="00B03D1B">
      <w:pPr>
        <w:spacing w:after="0"/>
        <w:ind w:left="720"/>
      </w:pPr>
    </w:p>
    <w:p w:rsidR="00412B3D" w:rsidRPr="00D2692A" w:rsidRDefault="007B1EBD" w:rsidP="00412B3D">
      <w:pPr>
        <w:spacing w:after="0"/>
        <w:rPr>
          <w:b/>
        </w:rPr>
      </w:pPr>
      <w:r>
        <w:rPr>
          <w:b/>
        </w:rPr>
        <w:t>VI.</w:t>
      </w:r>
      <w:r>
        <w:rPr>
          <w:b/>
        </w:rPr>
        <w:tab/>
      </w:r>
      <w:r w:rsidR="00412B3D" w:rsidRPr="00D2692A">
        <w:rPr>
          <w:b/>
        </w:rPr>
        <w:t>Consent Agenda:</w:t>
      </w:r>
    </w:p>
    <w:p w:rsidR="00412B3D" w:rsidRDefault="00412B3D" w:rsidP="00412B3D">
      <w:pPr>
        <w:spacing w:after="0"/>
      </w:pPr>
    </w:p>
    <w:p w:rsidR="00412B3D" w:rsidRDefault="00D2692A" w:rsidP="00D2692A">
      <w:pPr>
        <w:spacing w:after="0"/>
        <w:ind w:firstLine="720"/>
      </w:pPr>
      <w:r>
        <w:t>A.</w:t>
      </w:r>
      <w:r>
        <w:tab/>
      </w:r>
      <w:r w:rsidR="00412B3D">
        <w:t>Authorize City Clerk to advertise Final Payment on the following:</w:t>
      </w:r>
    </w:p>
    <w:p w:rsidR="00412B3D" w:rsidRDefault="00412B3D" w:rsidP="00412B3D">
      <w:pPr>
        <w:spacing w:after="0"/>
      </w:pPr>
      <w:r>
        <w:tab/>
      </w:r>
      <w:r w:rsidR="00D2692A">
        <w:tab/>
      </w:r>
      <w:r>
        <w:t>1. Cell 2A Landfill Construction Project</w:t>
      </w:r>
    </w:p>
    <w:p w:rsidR="00412B3D" w:rsidRDefault="00412B3D" w:rsidP="00412B3D">
      <w:pPr>
        <w:spacing w:after="0"/>
      </w:pPr>
      <w:r>
        <w:tab/>
      </w:r>
      <w:r w:rsidR="00D2692A">
        <w:tab/>
      </w:r>
      <w:r>
        <w:t>2. Landfill Construction Phase 2 Road Access</w:t>
      </w:r>
    </w:p>
    <w:p w:rsidR="00412B3D" w:rsidRDefault="00412B3D" w:rsidP="00412B3D">
      <w:pPr>
        <w:spacing w:after="0"/>
      </w:pPr>
    </w:p>
    <w:p w:rsidR="00412B3D" w:rsidRDefault="00D2692A" w:rsidP="009516D4">
      <w:pPr>
        <w:spacing w:after="0"/>
        <w:ind w:left="1440" w:hanging="720"/>
      </w:pPr>
      <w:r>
        <w:t>B.</w:t>
      </w:r>
      <w:r>
        <w:tab/>
      </w:r>
      <w:r w:rsidR="009516D4">
        <w:t>Request to Corporate Sponsors Nissan financial or In-Kind Services for repair to Fire Station No. 1 Driveway</w:t>
      </w:r>
    </w:p>
    <w:p w:rsidR="00412B3D" w:rsidRDefault="009516D4" w:rsidP="009516D4">
      <w:pPr>
        <w:tabs>
          <w:tab w:val="left" w:pos="5700"/>
        </w:tabs>
        <w:spacing w:after="0"/>
      </w:pPr>
      <w:r>
        <w:tab/>
      </w:r>
    </w:p>
    <w:p w:rsidR="00412B3D" w:rsidRDefault="00412B3D" w:rsidP="00412B3D">
      <w:pPr>
        <w:spacing w:after="0"/>
      </w:pPr>
      <w:r>
        <w:tab/>
      </w:r>
      <w:r w:rsidR="00D2692A">
        <w:t>C.</w:t>
      </w:r>
      <w:r w:rsidR="00D2692A">
        <w:tab/>
      </w:r>
      <w:r>
        <w:t xml:space="preserve">Court Services – Approve Ad announcing Amnesty Period for past due fines from </w:t>
      </w:r>
    </w:p>
    <w:p w:rsidR="00412B3D" w:rsidRDefault="00412B3D" w:rsidP="00D2692A">
      <w:pPr>
        <w:spacing w:after="0"/>
        <w:ind w:left="720" w:firstLine="720"/>
      </w:pPr>
      <w:r>
        <w:t>March 11, 2019 thru April 11, 2019</w:t>
      </w:r>
    </w:p>
    <w:p w:rsidR="00412B3D" w:rsidRDefault="00412B3D" w:rsidP="00412B3D">
      <w:pPr>
        <w:spacing w:after="0"/>
        <w:ind w:firstLine="720"/>
      </w:pPr>
    </w:p>
    <w:p w:rsidR="00412B3D" w:rsidRDefault="00D2692A" w:rsidP="00D2692A">
      <w:pPr>
        <w:spacing w:after="0"/>
        <w:ind w:left="1440" w:hanging="720"/>
      </w:pPr>
      <w:r>
        <w:t>D.</w:t>
      </w:r>
      <w:r>
        <w:tab/>
      </w:r>
      <w:r w:rsidR="00412B3D">
        <w:t>Authorize and approve the Mayor and Aldermen to attend the MML Conference in Biloxi, MS on June 24-26, 2019, as well as payment of registration fees, travel, meals and lodging as allowed by State Law</w:t>
      </w:r>
    </w:p>
    <w:p w:rsidR="00412B3D" w:rsidRDefault="00412B3D" w:rsidP="00412B3D">
      <w:pPr>
        <w:spacing w:after="0"/>
        <w:ind w:left="720"/>
      </w:pPr>
    </w:p>
    <w:p w:rsidR="00412B3D" w:rsidRDefault="00D2692A" w:rsidP="00D2692A">
      <w:pPr>
        <w:spacing w:after="0"/>
        <w:ind w:left="1440" w:hanging="720"/>
      </w:pPr>
      <w:r>
        <w:t>E.</w:t>
      </w:r>
      <w:r>
        <w:tab/>
      </w:r>
      <w:r w:rsidR="00412B3D">
        <w:t>Authorize and approve the Mayor and Aldermen to attend the MBC/LEO Summer Conference 2019 in Biloxi, MS on June 23-24, 2019, as well as payment of registration fees, travel, meals and lodging as allowed by State Law</w:t>
      </w:r>
    </w:p>
    <w:p w:rsidR="00412B3D" w:rsidRDefault="00412B3D" w:rsidP="00412B3D">
      <w:pPr>
        <w:spacing w:after="0"/>
        <w:ind w:firstLine="720"/>
      </w:pPr>
    </w:p>
    <w:p w:rsidR="00412B3D" w:rsidRDefault="00D2692A" w:rsidP="00D2692A">
      <w:pPr>
        <w:spacing w:after="0"/>
        <w:ind w:left="1440" w:hanging="720"/>
      </w:pPr>
      <w:r>
        <w:t>F.</w:t>
      </w:r>
      <w:r>
        <w:tab/>
      </w:r>
      <w:r w:rsidR="00655D0E">
        <w:t>Consideration</w:t>
      </w:r>
      <w:bookmarkStart w:id="0" w:name="_GoBack"/>
      <w:bookmarkEnd w:id="0"/>
      <w:r w:rsidR="00412B3D">
        <w:t xml:space="preserve"> of </w:t>
      </w:r>
      <w:r w:rsidR="00655D0E">
        <w:t>Donation</w:t>
      </w:r>
      <w:r w:rsidR="00412B3D">
        <w:t xml:space="preserve"> from the General Missionary Baptist State Convention of Mississippi, Inc. Laymen’s Auxiliary for the 2019 Men’s </w:t>
      </w:r>
      <w:proofErr w:type="spellStart"/>
      <w:r w:rsidR="00412B3D">
        <w:t>Super Conference</w:t>
      </w:r>
      <w:proofErr w:type="spellEnd"/>
      <w:r w:rsidR="00412B3D">
        <w:t xml:space="preserve"> held at Canton High School on March 23, 2019</w:t>
      </w:r>
      <w:r w:rsidR="00742705">
        <w:t xml:space="preserve">, </w:t>
      </w:r>
      <w:r w:rsidR="00742705" w:rsidRPr="008D7362">
        <w:t xml:space="preserve">will bring into favorable notice the opportunities, possibilities and resources of the City of </w:t>
      </w:r>
      <w:r w:rsidR="00742705">
        <w:t>Canton</w:t>
      </w:r>
      <w:r w:rsidR="00742705" w:rsidRPr="008D7362">
        <w:t xml:space="preserve"> and will be helpful toward advancing the moral, financial and other interest of the City of </w:t>
      </w:r>
      <w:r w:rsidR="00742705">
        <w:t>Canton</w:t>
      </w:r>
    </w:p>
    <w:p w:rsidR="00655D0E" w:rsidRDefault="00655D0E" w:rsidP="00D2692A">
      <w:pPr>
        <w:spacing w:after="0"/>
        <w:ind w:left="1440" w:hanging="720"/>
      </w:pPr>
    </w:p>
    <w:p w:rsidR="00655D0E" w:rsidRDefault="00655D0E" w:rsidP="00D2692A">
      <w:pPr>
        <w:spacing w:after="0"/>
        <w:ind w:left="1440" w:hanging="720"/>
      </w:pPr>
      <w:r>
        <w:t>G.</w:t>
      </w:r>
      <w:r>
        <w:tab/>
        <w:t>Consideration of use of Central Bidding for the acquisition of Reverse Auction and Electronic Bidding Services</w:t>
      </w:r>
    </w:p>
    <w:p w:rsidR="00632E99" w:rsidRDefault="00632E99" w:rsidP="00F341DF">
      <w:pPr>
        <w:spacing w:after="0"/>
        <w:ind w:left="720"/>
      </w:pPr>
    </w:p>
    <w:p w:rsidR="00D64DFF" w:rsidRPr="00D64DFF" w:rsidRDefault="007B1EBD" w:rsidP="00D64DFF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</w:t>
      </w:r>
      <w:r>
        <w:rPr>
          <w:rFonts w:ascii="Times New Roman" w:hAnsi="Times New Roman"/>
          <w:b/>
        </w:rPr>
        <w:tab/>
      </w:r>
      <w:r w:rsidR="00D64DFF" w:rsidRPr="00D64DFF">
        <w:rPr>
          <w:rFonts w:ascii="Times New Roman" w:hAnsi="Times New Roman"/>
          <w:b/>
        </w:rPr>
        <w:t xml:space="preserve">Property Clean Up </w:t>
      </w:r>
    </w:p>
    <w:p w:rsidR="00D64DFF" w:rsidRDefault="00D64DFF" w:rsidP="00D64DFF">
      <w:pPr>
        <w:pStyle w:val="NoSpacing"/>
        <w:jc w:val="both"/>
        <w:rPr>
          <w:rFonts w:ascii="Times New Roman" w:hAnsi="Times New Roman"/>
        </w:rPr>
      </w:pPr>
    </w:p>
    <w:p w:rsidR="00974569" w:rsidRDefault="007B1EBD" w:rsidP="007B1EBD">
      <w:pPr>
        <w:pStyle w:val="NoSpacing"/>
        <w:ind w:left="1440" w:hanging="720"/>
        <w:jc w:val="both"/>
      </w:pPr>
      <w:r>
        <w:t>A.</w:t>
      </w:r>
      <w:r>
        <w:tab/>
      </w:r>
      <w:r w:rsidR="00974569">
        <w:t>Conduct a hearing to approve the cleaning of private property pursuant to Section 21-19-11 of the MS Code Annotated (1972)</w:t>
      </w:r>
    </w:p>
    <w:p w:rsidR="00BF1F0F" w:rsidRDefault="00BF1F0F" w:rsidP="00974569">
      <w:pPr>
        <w:pStyle w:val="NoSpacing"/>
        <w:ind w:left="720"/>
        <w:jc w:val="both"/>
      </w:pPr>
    </w:p>
    <w:p w:rsidR="00BF1F0F" w:rsidRPr="00BF1F0F" w:rsidRDefault="007B1EBD" w:rsidP="00BF1F0F">
      <w:pPr>
        <w:spacing w:after="0"/>
        <w:ind w:left="1440" w:hanging="720"/>
      </w:pPr>
      <w:r>
        <w:lastRenderedPageBreak/>
        <w:t>B.</w:t>
      </w:r>
      <w:r>
        <w:tab/>
      </w:r>
      <w:r w:rsidR="00BF1F0F" w:rsidRPr="00BF1F0F">
        <w:t xml:space="preserve">Accept Letter Establishing Special Assessment </w:t>
      </w:r>
      <w:r w:rsidR="00BF1F0F">
        <w:t>and Adopt Order for Demolition and</w:t>
      </w:r>
      <w:r>
        <w:t xml:space="preserve"> </w:t>
      </w:r>
      <w:r w:rsidR="00BF1F0F">
        <w:t xml:space="preserve">Site </w:t>
      </w:r>
      <w:r w:rsidR="00BF1F0F" w:rsidRPr="00BF1F0F">
        <w:t>Cl</w:t>
      </w:r>
      <w:r w:rsidR="00BF1F0F">
        <w:t>eaning of the following property</w:t>
      </w:r>
      <w:r w:rsidR="00BF1F0F" w:rsidRPr="00BF1F0F">
        <w:t>:</w:t>
      </w:r>
    </w:p>
    <w:p w:rsidR="00BB0111" w:rsidRDefault="00BB0111" w:rsidP="00BF1F0F">
      <w:pPr>
        <w:spacing w:after="0"/>
        <w:ind w:left="720" w:firstLine="720"/>
      </w:pPr>
    </w:p>
    <w:p w:rsidR="00BF1F0F" w:rsidRDefault="00BF1F0F" w:rsidP="007B1EBD">
      <w:pPr>
        <w:spacing w:after="0"/>
        <w:ind w:left="720" w:firstLine="720"/>
      </w:pPr>
      <w:r w:rsidRPr="00BF1F0F">
        <w:t xml:space="preserve">1. </w:t>
      </w:r>
      <w:r>
        <w:t>Lot on North West Street</w:t>
      </w:r>
      <w:r w:rsidRPr="00BF1F0F">
        <w:t>, Parcel 092F-24</w:t>
      </w:r>
      <w:r>
        <w:t>A-291</w:t>
      </w:r>
      <w:r w:rsidRPr="00BF1F0F">
        <w:t xml:space="preserve">; owned by </w:t>
      </w:r>
      <w:r>
        <w:t>David C. Kelleher</w:t>
      </w:r>
    </w:p>
    <w:p w:rsidR="00655D0E" w:rsidRPr="00BF1F0F" w:rsidRDefault="00655D0E" w:rsidP="007B1EBD">
      <w:pPr>
        <w:spacing w:after="0"/>
        <w:ind w:left="720" w:firstLine="720"/>
      </w:pPr>
    </w:p>
    <w:p w:rsidR="00E40353" w:rsidRDefault="007B1EBD" w:rsidP="00E40353">
      <w:pPr>
        <w:spacing w:after="0"/>
        <w:rPr>
          <w:b/>
        </w:rPr>
      </w:pPr>
      <w:r>
        <w:rPr>
          <w:b/>
        </w:rPr>
        <w:t>VIII.</w:t>
      </w:r>
      <w:r>
        <w:rPr>
          <w:b/>
        </w:rPr>
        <w:tab/>
      </w:r>
      <w:r w:rsidR="00E40353" w:rsidRPr="00E37397">
        <w:rPr>
          <w:b/>
        </w:rPr>
        <w:t>Contracts:</w:t>
      </w:r>
    </w:p>
    <w:p w:rsidR="0081493D" w:rsidRDefault="0081493D" w:rsidP="00E40353">
      <w:pPr>
        <w:spacing w:after="0"/>
      </w:pPr>
    </w:p>
    <w:p w:rsidR="0081493D" w:rsidRDefault="007B1EBD" w:rsidP="007B1EBD">
      <w:pPr>
        <w:spacing w:after="0"/>
        <w:ind w:left="1440" w:hanging="720"/>
      </w:pPr>
      <w:r>
        <w:t>A.</w:t>
      </w:r>
      <w:r>
        <w:tab/>
      </w:r>
      <w:r w:rsidR="0081493D">
        <w:t>Authorize Mayor to Execute Extension of Usage Agreement</w:t>
      </w:r>
      <w:r w:rsidR="009516D4">
        <w:t xml:space="preserve"> for six (6) months </w:t>
      </w:r>
      <w:r w:rsidR="0081493D">
        <w:t xml:space="preserve">with Jeff </w:t>
      </w:r>
      <w:proofErr w:type="spellStart"/>
      <w:r w:rsidR="0081493D">
        <w:t>Vandevere</w:t>
      </w:r>
      <w:proofErr w:type="spellEnd"/>
      <w:r w:rsidR="0081493D">
        <w:t xml:space="preserve"> for use of the Canton Multipurpose Complex’s outside arena</w:t>
      </w:r>
      <w:r w:rsidR="009516D4">
        <w:t xml:space="preserve"> upon the same terms, Agreement attached</w:t>
      </w:r>
    </w:p>
    <w:p w:rsidR="007B1EBD" w:rsidRDefault="007B1EBD" w:rsidP="007B1EBD">
      <w:pPr>
        <w:spacing w:after="0"/>
        <w:ind w:left="1440" w:hanging="720"/>
      </w:pPr>
    </w:p>
    <w:p w:rsidR="00464118" w:rsidRPr="00464118" w:rsidRDefault="007B1EBD" w:rsidP="00464118">
      <w:pPr>
        <w:spacing w:after="0"/>
        <w:rPr>
          <w:b/>
        </w:rPr>
      </w:pPr>
      <w:r>
        <w:rPr>
          <w:b/>
        </w:rPr>
        <w:t>IX.</w:t>
      </w:r>
      <w:r>
        <w:rPr>
          <w:b/>
        </w:rPr>
        <w:tab/>
      </w:r>
      <w:r w:rsidR="00464118" w:rsidRPr="00464118">
        <w:rPr>
          <w:b/>
        </w:rPr>
        <w:t>Resolution:</w:t>
      </w:r>
    </w:p>
    <w:p w:rsidR="00464118" w:rsidRDefault="00464118" w:rsidP="00464118">
      <w:pPr>
        <w:spacing w:after="0"/>
      </w:pPr>
    </w:p>
    <w:p w:rsidR="00464118" w:rsidRDefault="007B1EBD" w:rsidP="007B1EBD">
      <w:pPr>
        <w:spacing w:after="0"/>
        <w:ind w:left="1440" w:hanging="720"/>
      </w:pPr>
      <w:r>
        <w:t>A.</w:t>
      </w:r>
      <w:r>
        <w:tab/>
      </w:r>
      <w:r w:rsidR="00464118">
        <w:t>Adopt Resolution</w:t>
      </w:r>
      <w:r w:rsidR="009516D4">
        <w:t xml:space="preserve"> of City of Canton Proclaiming May 12-18, 2019 as Law Enforcement Appreciation Week</w:t>
      </w:r>
    </w:p>
    <w:p w:rsidR="00464118" w:rsidRPr="0081493D" w:rsidRDefault="00464118" w:rsidP="00464118">
      <w:pPr>
        <w:spacing w:after="0"/>
      </w:pPr>
    </w:p>
    <w:p w:rsidR="00E40353" w:rsidRDefault="007B1EBD" w:rsidP="00E40353">
      <w:pPr>
        <w:spacing w:after="0"/>
        <w:rPr>
          <w:b/>
        </w:rPr>
      </w:pPr>
      <w:r>
        <w:rPr>
          <w:b/>
        </w:rPr>
        <w:t>X.</w:t>
      </w:r>
      <w:r>
        <w:rPr>
          <w:b/>
        </w:rPr>
        <w:tab/>
      </w:r>
      <w:r w:rsidR="00E40353" w:rsidRPr="00E37397">
        <w:rPr>
          <w:b/>
        </w:rPr>
        <w:t>Executive Session:</w:t>
      </w:r>
    </w:p>
    <w:p w:rsidR="00BF1F0F" w:rsidRDefault="00BF1F0F" w:rsidP="00E40353">
      <w:pPr>
        <w:spacing w:after="0"/>
      </w:pPr>
    </w:p>
    <w:p w:rsidR="00E72AF8" w:rsidRDefault="00D44639" w:rsidP="00D44639">
      <w:pPr>
        <w:spacing w:after="0"/>
        <w:ind w:left="1440" w:hanging="720"/>
      </w:pPr>
      <w:r>
        <w:t>A.</w:t>
      </w:r>
      <w:r>
        <w:tab/>
      </w:r>
      <w:r w:rsidR="007E4C84">
        <w:t xml:space="preserve">Transaction of business and discussion of personnel matters relating to the </w:t>
      </w:r>
      <w:r w:rsidR="00BF1F0F">
        <w:t>Landfill Department</w:t>
      </w:r>
      <w:r w:rsidR="007E4C84">
        <w:t xml:space="preserve"> (</w:t>
      </w:r>
      <w:r w:rsidR="00402D08">
        <w:t>2</w:t>
      </w:r>
      <w:r w:rsidR="007E4C84">
        <w:t>)</w:t>
      </w:r>
    </w:p>
    <w:p w:rsidR="00E72AF8" w:rsidRDefault="00E72AF8" w:rsidP="00E40353">
      <w:pPr>
        <w:spacing w:after="0"/>
      </w:pPr>
    </w:p>
    <w:p w:rsidR="00E72AF8" w:rsidRDefault="00D44639" w:rsidP="00D44639">
      <w:pPr>
        <w:spacing w:after="0"/>
        <w:ind w:left="1440" w:hanging="720"/>
      </w:pPr>
      <w:r>
        <w:t>B.</w:t>
      </w:r>
      <w:r>
        <w:tab/>
      </w:r>
      <w:r w:rsidR="007E4C84">
        <w:t xml:space="preserve">Transaction of business and discussion of personnel matters relating to the </w:t>
      </w:r>
      <w:r w:rsidR="00E72AF8">
        <w:t>Police Department</w:t>
      </w:r>
      <w:r w:rsidR="007E4C84">
        <w:t xml:space="preserve"> (3)</w:t>
      </w:r>
    </w:p>
    <w:p w:rsidR="00991D6E" w:rsidRDefault="00991D6E" w:rsidP="007E4C84">
      <w:pPr>
        <w:spacing w:after="0"/>
        <w:ind w:left="720"/>
      </w:pPr>
    </w:p>
    <w:p w:rsidR="00991D6E" w:rsidRDefault="00402D08" w:rsidP="007B1EBD">
      <w:pPr>
        <w:spacing w:after="0"/>
        <w:ind w:left="1440" w:hanging="720"/>
      </w:pPr>
      <w:r>
        <w:t>C</w:t>
      </w:r>
      <w:r w:rsidR="007B1EBD">
        <w:t>.</w:t>
      </w:r>
      <w:r w:rsidR="007B1EBD">
        <w:tab/>
      </w:r>
      <w:r w:rsidR="00991D6E">
        <w:t>Transaction of business and discussion of personnel matters relating to the</w:t>
      </w:r>
      <w:r w:rsidR="00991D6E">
        <w:t xml:space="preserve"> Finance Department</w:t>
      </w:r>
    </w:p>
    <w:p w:rsidR="00991D6E" w:rsidRDefault="00991D6E" w:rsidP="007E4C84">
      <w:pPr>
        <w:spacing w:after="0"/>
        <w:ind w:left="720"/>
      </w:pPr>
    </w:p>
    <w:p w:rsidR="00991D6E" w:rsidRDefault="00402D08" w:rsidP="007B1EBD">
      <w:pPr>
        <w:spacing w:after="0"/>
        <w:ind w:left="1440" w:hanging="720"/>
      </w:pPr>
      <w:r>
        <w:t>D.</w:t>
      </w:r>
      <w:r w:rsidR="007B1EBD">
        <w:tab/>
      </w:r>
      <w:r w:rsidR="00991D6E">
        <w:t>Transaction of business and discussion of personnel matters relating to the</w:t>
      </w:r>
      <w:r w:rsidR="00991D6E">
        <w:t xml:space="preserve"> Multi-Purpose Complex</w:t>
      </w:r>
    </w:p>
    <w:p w:rsidR="00B03D1B" w:rsidRDefault="00B03D1B" w:rsidP="00E40353">
      <w:pPr>
        <w:spacing w:after="0"/>
      </w:pPr>
    </w:p>
    <w:p w:rsidR="00C76455" w:rsidRDefault="00402D08" w:rsidP="007B1EBD">
      <w:pPr>
        <w:spacing w:after="0"/>
        <w:ind w:left="1440" w:hanging="720"/>
      </w:pPr>
      <w:r>
        <w:t>E</w:t>
      </w:r>
      <w:r w:rsidR="007B1EBD">
        <w:t>.</w:t>
      </w:r>
      <w:r w:rsidR="007B1EBD">
        <w:tab/>
      </w:r>
      <w:r w:rsidR="00C76455">
        <w:t>Strategy sessions or negotiations with respect to prospective litigation, litigation or issuance of an appealable order when an open meeting would have a detrimental effect on the litigating position of the public body (3)</w:t>
      </w:r>
    </w:p>
    <w:p w:rsidR="00046A03" w:rsidRDefault="00046A03" w:rsidP="00C76455">
      <w:pPr>
        <w:spacing w:after="0"/>
        <w:ind w:left="720"/>
      </w:pPr>
    </w:p>
    <w:p w:rsidR="00046A03" w:rsidRDefault="007B1EBD" w:rsidP="00046A03">
      <w:pPr>
        <w:spacing w:after="0"/>
      </w:pPr>
      <w:r>
        <w:rPr>
          <w:b/>
        </w:rPr>
        <w:t>XI.</w:t>
      </w:r>
      <w:r>
        <w:rPr>
          <w:b/>
        </w:rPr>
        <w:tab/>
      </w:r>
      <w:r w:rsidR="00046A03" w:rsidRPr="00E37397">
        <w:rPr>
          <w:b/>
        </w:rPr>
        <w:t>Adjournment</w:t>
      </w:r>
      <w:r w:rsidR="00046A03">
        <w:t>:</w:t>
      </w:r>
    </w:p>
    <w:p w:rsidR="00046A03" w:rsidRDefault="00046A03" w:rsidP="00046A03">
      <w:pPr>
        <w:spacing w:after="0"/>
      </w:pPr>
    </w:p>
    <w:p w:rsidR="00046A03" w:rsidRDefault="00046A03" w:rsidP="00046A03">
      <w:pPr>
        <w:spacing w:after="0"/>
      </w:pPr>
      <w:r>
        <w:tab/>
        <w:t xml:space="preserve">Next Regular Meeting, 4:30 p.m., Tuesday, </w:t>
      </w:r>
      <w:r>
        <w:t>March 19</w:t>
      </w:r>
      <w:r>
        <w:t>, 2019</w:t>
      </w:r>
    </w:p>
    <w:p w:rsidR="00046A03" w:rsidRPr="00BF1F0F" w:rsidRDefault="00046A03" w:rsidP="00C76455">
      <w:pPr>
        <w:spacing w:after="0"/>
        <w:ind w:left="720"/>
      </w:pPr>
    </w:p>
    <w:sectPr w:rsidR="00046A03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53"/>
    <w:rsid w:val="00046A03"/>
    <w:rsid w:val="002C32B9"/>
    <w:rsid w:val="0035672C"/>
    <w:rsid w:val="00402D08"/>
    <w:rsid w:val="00412B3D"/>
    <w:rsid w:val="00417277"/>
    <w:rsid w:val="00464118"/>
    <w:rsid w:val="00596C6A"/>
    <w:rsid w:val="00623C73"/>
    <w:rsid w:val="00632E99"/>
    <w:rsid w:val="00655D0E"/>
    <w:rsid w:val="006E224B"/>
    <w:rsid w:val="00742705"/>
    <w:rsid w:val="007B1EBD"/>
    <w:rsid w:val="007E3152"/>
    <w:rsid w:val="007E4C84"/>
    <w:rsid w:val="0081493D"/>
    <w:rsid w:val="008306D8"/>
    <w:rsid w:val="00874AD1"/>
    <w:rsid w:val="008B1ACD"/>
    <w:rsid w:val="00911E8F"/>
    <w:rsid w:val="009516D4"/>
    <w:rsid w:val="00974569"/>
    <w:rsid w:val="00991D6E"/>
    <w:rsid w:val="00B03D1B"/>
    <w:rsid w:val="00BB0111"/>
    <w:rsid w:val="00BF1F0F"/>
    <w:rsid w:val="00C76455"/>
    <w:rsid w:val="00D16103"/>
    <w:rsid w:val="00D2692A"/>
    <w:rsid w:val="00D44639"/>
    <w:rsid w:val="00D64DFF"/>
    <w:rsid w:val="00D97510"/>
    <w:rsid w:val="00DE5707"/>
    <w:rsid w:val="00E40353"/>
    <w:rsid w:val="00E72AF8"/>
    <w:rsid w:val="00F341DF"/>
    <w:rsid w:val="00F44F22"/>
    <w:rsid w:val="00F5771C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C59BA-5779-4463-A949-84BE538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5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DFF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6C58-BE48-4BFC-978D-D2AA33F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vsmith</dc:creator>
  <cp:keywords/>
  <dc:description/>
  <cp:lastModifiedBy>vsmith</cp:lastModifiedBy>
  <cp:revision>10</cp:revision>
  <cp:lastPrinted>2019-03-05T20:49:00Z</cp:lastPrinted>
  <dcterms:created xsi:type="dcterms:W3CDTF">2019-02-27T14:47:00Z</dcterms:created>
  <dcterms:modified xsi:type="dcterms:W3CDTF">2019-03-05T20:49:00Z</dcterms:modified>
</cp:coreProperties>
</file>